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C86" w:rsidRPr="00DF4F0A" w:rsidRDefault="00536C86" w:rsidP="00536C86">
      <w:pPr>
        <w:rPr>
          <w:rFonts w:ascii="Times New Roman" w:hAnsi="Times New Roman" w:cs="Times New Roman"/>
          <w:b/>
          <w:sz w:val="28"/>
          <w:szCs w:val="28"/>
        </w:rPr>
      </w:pPr>
      <w:r w:rsidRPr="00DF4F0A">
        <w:rPr>
          <w:rFonts w:ascii="Times New Roman" w:hAnsi="Times New Roman" w:cs="Times New Roman"/>
          <w:b/>
          <w:sz w:val="28"/>
          <w:szCs w:val="28"/>
        </w:rPr>
        <w:t>Таблица. Сравнительный анализ правил выдачи молока по старому порядку и с 1 сентября 2022 года</w:t>
      </w:r>
    </w:p>
    <w:p w:rsidR="00536C86" w:rsidRPr="00DF4F0A" w:rsidRDefault="00536C86" w:rsidP="00536C86">
      <w:pPr>
        <w:rPr>
          <w:rFonts w:ascii="Times New Roman" w:hAnsi="Times New Roman" w:cs="Times New Roman"/>
          <w:sz w:val="28"/>
          <w:szCs w:val="28"/>
        </w:rPr>
      </w:pPr>
      <w:bookmarkStart w:id="0" w:name="_Hlk73268351"/>
    </w:p>
    <w:bookmarkEnd w:id="0"/>
    <w:p w:rsidR="00536C86" w:rsidRPr="00DF4F0A" w:rsidRDefault="00536C86" w:rsidP="00536C86">
      <w:pPr>
        <w:rPr>
          <w:rFonts w:ascii="Times New Roman" w:hAnsi="Times New Roman" w:cs="Times New Roman"/>
          <w:b/>
          <w:sz w:val="28"/>
          <w:szCs w:val="28"/>
        </w:rPr>
      </w:pPr>
      <w:r w:rsidRPr="00DF4F0A">
        <w:rPr>
          <w:rFonts w:ascii="Segoe UI Symbol" w:hAnsi="Segoe UI Symbol" w:cs="Segoe UI Symbol"/>
          <w:b/>
          <w:sz w:val="28"/>
          <w:szCs w:val="28"/>
        </w:rPr>
        <w:t>➤</w:t>
      </w:r>
      <w:r w:rsidRPr="00DF4F0A">
        <w:rPr>
          <w:rFonts w:ascii="Times New Roman" w:hAnsi="Times New Roman" w:cs="Times New Roman"/>
          <w:b/>
          <w:sz w:val="28"/>
          <w:szCs w:val="28"/>
        </w:rPr>
        <w:t xml:space="preserve"> Молоко и равноценные продукты</w:t>
      </w:r>
    </w:p>
    <w:tbl>
      <w:tblPr>
        <w:tblStyle w:val="a3"/>
        <w:tblW w:w="14029" w:type="dxa"/>
        <w:tblLayout w:type="fixed"/>
        <w:tblLook w:val="04A0" w:firstRow="1" w:lastRow="0" w:firstColumn="1" w:lastColumn="0" w:noHBand="0" w:noVBand="1"/>
      </w:tblPr>
      <w:tblGrid>
        <w:gridCol w:w="4248"/>
        <w:gridCol w:w="9781"/>
      </w:tblGrid>
      <w:tr w:rsidR="00536C86" w:rsidRPr="00DF4F0A" w:rsidTr="00536C86">
        <w:tc>
          <w:tcPr>
            <w:tcW w:w="4248" w:type="dxa"/>
            <w:shd w:val="clear" w:color="auto" w:fill="FFC000"/>
          </w:tcPr>
          <w:p w:rsidR="00536C86" w:rsidRPr="00DF4F0A" w:rsidRDefault="00536C86" w:rsidP="00536C86">
            <w:pPr>
              <w:spacing w:after="160" w:line="259" w:lineRule="auto"/>
              <w:jc w:val="center"/>
              <w:rPr>
                <w:rFonts w:ascii="Times New Roman" w:hAnsi="Times New Roman" w:cs="Times New Roman"/>
                <w:b/>
                <w:sz w:val="28"/>
                <w:szCs w:val="28"/>
              </w:rPr>
            </w:pPr>
            <w:r w:rsidRPr="00DF4F0A">
              <w:rPr>
                <w:rFonts w:ascii="Times New Roman" w:hAnsi="Times New Roman" w:cs="Times New Roman"/>
                <w:b/>
                <w:sz w:val="28"/>
                <w:szCs w:val="28"/>
              </w:rPr>
              <w:t>До 1 сентября 2022 года</w:t>
            </w:r>
          </w:p>
        </w:tc>
        <w:tc>
          <w:tcPr>
            <w:tcW w:w="9781" w:type="dxa"/>
            <w:shd w:val="clear" w:color="auto" w:fill="FFC000"/>
          </w:tcPr>
          <w:p w:rsidR="00536C86" w:rsidRPr="00DF4F0A" w:rsidRDefault="00536C86" w:rsidP="00536C86">
            <w:pPr>
              <w:spacing w:after="160" w:line="259" w:lineRule="auto"/>
              <w:jc w:val="center"/>
              <w:rPr>
                <w:rFonts w:ascii="Times New Roman" w:hAnsi="Times New Roman" w:cs="Times New Roman"/>
                <w:b/>
                <w:sz w:val="28"/>
                <w:szCs w:val="28"/>
              </w:rPr>
            </w:pPr>
            <w:r w:rsidRPr="00DF4F0A">
              <w:rPr>
                <w:rFonts w:ascii="Times New Roman" w:hAnsi="Times New Roman" w:cs="Times New Roman"/>
                <w:b/>
                <w:sz w:val="28"/>
                <w:szCs w:val="28"/>
              </w:rPr>
              <w:t>Новый порядок выдачи молока с 1 сентября 2022 года</w:t>
            </w:r>
          </w:p>
        </w:tc>
      </w:tr>
      <w:tr w:rsidR="00536C86" w:rsidRPr="00DF4F0A" w:rsidTr="00536C86">
        <w:tc>
          <w:tcPr>
            <w:tcW w:w="4248"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2. Бесплатная выдача молока или других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вредных производственных факторов, предусмотренных Перечнем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(далее - Перечень), приведенного в приложении N 3, и уровни которых превышают установленные нормативы.</w:t>
            </w:r>
          </w:p>
        </w:tc>
        <w:tc>
          <w:tcPr>
            <w:tcW w:w="9781"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2. Бесплатная выдача молока или равноценных пищевых продуктов производится работникам в дни фактической занятости на работах с вредными условиями труда, обусловленными наличием на рабочем месте и превышающим установленные гигиенические нормативы уровнем вредных производственных факторов, предусмотренных Перечнем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(далее - Перечень), приведенным в приложении № 1 к настоящему приказу.</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Бесплатная выдача молока или равноценных пищевых продуктов работникам, занятым на работах с вредными условиями труда, производится </w:t>
            </w:r>
            <w:r w:rsidRPr="00DF4F0A">
              <w:rPr>
                <w:rFonts w:ascii="Times New Roman" w:hAnsi="Times New Roman" w:cs="Times New Roman"/>
                <w:b/>
                <w:color w:val="FF0000"/>
                <w:sz w:val="28"/>
                <w:szCs w:val="28"/>
              </w:rPr>
              <w:t>не позднее даты, следующей за датой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(ФГИС СОУТ)</w:t>
            </w:r>
            <w:r w:rsidRPr="00DF4F0A">
              <w:rPr>
                <w:rFonts w:ascii="Times New Roman" w:hAnsi="Times New Roman" w:cs="Times New Roman"/>
                <w:sz w:val="28"/>
                <w:szCs w:val="28"/>
              </w:rPr>
              <w:t xml:space="preserve"> за все время работы в таких условиях, в том числе за работу сверх установленной нормы рабочего времени (сверхурочная работа, работа в выходной или нерабочий праздничный день, </w:t>
            </w:r>
            <w:r w:rsidRPr="00DF4F0A">
              <w:rPr>
                <w:rFonts w:ascii="Times New Roman" w:hAnsi="Times New Roman" w:cs="Times New Roman"/>
                <w:sz w:val="28"/>
                <w:szCs w:val="28"/>
              </w:rPr>
              <w:lastRenderedPageBreak/>
              <w:t>дежурство сверх месячной нормы рабочего времени по графику, работа по совместительству).</w:t>
            </w:r>
          </w:p>
        </w:tc>
      </w:tr>
      <w:tr w:rsidR="00536C86" w:rsidRPr="00DF4F0A" w:rsidTr="00536C86">
        <w:tc>
          <w:tcPr>
            <w:tcW w:w="4248"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7. Не допускается замена молока сметаной, сливочным маслом, другими продуктами (кроме равноценных, предусмотренных нормами бесплатной выдачи равноценных пищевых продуктов, которые могут выдаваться работникам вместо молока), а также выдача молока или других равноценных пищевых продуктов за одну или несколько смен вперед, равно как и за прошедшие смены.</w:t>
            </w:r>
          </w:p>
        </w:tc>
        <w:tc>
          <w:tcPr>
            <w:tcW w:w="9781" w:type="dxa"/>
          </w:tcPr>
          <w:p w:rsidR="00536C86" w:rsidRPr="00DF4F0A" w:rsidRDefault="00536C86" w:rsidP="00536C86">
            <w:pPr>
              <w:spacing w:after="160" w:line="259" w:lineRule="auto"/>
              <w:rPr>
                <w:rFonts w:ascii="Times New Roman" w:hAnsi="Times New Roman" w:cs="Times New Roman"/>
                <w:b/>
                <w:color w:val="FF0000"/>
                <w:sz w:val="28"/>
                <w:szCs w:val="28"/>
              </w:rPr>
            </w:pPr>
            <w:r w:rsidRPr="00DF4F0A">
              <w:rPr>
                <w:rFonts w:ascii="Times New Roman" w:hAnsi="Times New Roman" w:cs="Times New Roman"/>
                <w:sz w:val="28"/>
                <w:szCs w:val="28"/>
              </w:rPr>
              <w:t xml:space="preserve">7. Не допускается замена молока сметаной, сливочным маслом, другими продуктами (кроме предусмотренных таблицей 1), а также выдача молока или равноценных пищевых продуктов за одну или несколько смен вперед. Не допускается выдача молока или равноценных пищевых продуктов за прошедшие смены, не полученных своевременно имеющими на это право работниками, </w:t>
            </w:r>
            <w:r w:rsidRPr="00DF4F0A">
              <w:rPr>
                <w:rFonts w:ascii="Times New Roman" w:hAnsi="Times New Roman" w:cs="Times New Roman"/>
                <w:b/>
                <w:color w:val="FF0000"/>
                <w:sz w:val="28"/>
                <w:szCs w:val="28"/>
              </w:rPr>
              <w:t xml:space="preserve">за исключением случаев, когда несвоевременная выдача молока или равноценных пищевых продуктов обусловлена действиями работодателя, приведшими к нарушению положений пунктов 2, 3, 5 и 6 настоящих Норм в части порядка и </w:t>
            </w:r>
            <w:proofErr w:type="gramStart"/>
            <w:r w:rsidRPr="00DF4F0A">
              <w:rPr>
                <w:rFonts w:ascii="Times New Roman" w:hAnsi="Times New Roman" w:cs="Times New Roman"/>
                <w:b/>
                <w:color w:val="FF0000"/>
                <w:sz w:val="28"/>
                <w:szCs w:val="28"/>
              </w:rPr>
              <w:t>условий выдачи</w:t>
            </w:r>
            <w:proofErr w:type="gramEnd"/>
            <w:r w:rsidRPr="00DF4F0A">
              <w:rPr>
                <w:rFonts w:ascii="Times New Roman" w:hAnsi="Times New Roman" w:cs="Times New Roman"/>
                <w:b/>
                <w:color w:val="FF0000"/>
                <w:sz w:val="28"/>
                <w:szCs w:val="28"/>
              </w:rPr>
              <w:t xml:space="preserve"> указанных в этих пунктах продуктов.</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Порядок выдачи не полученных своевременно вследствие действий работодателя молока или равноценных пищевых продуктов имеющими на это право работниками или возмещения работникам их стоимости устанавливается локальным нормативным актом работодателя, принимаемым с учетом мнения выборного органа первичной профсоюзной организации или иного представительного органа работников (при наличии), либо включается в коллективный договор или в трудовой договор. При отсутствии у работодателя представительного органа работников указанные положения включаются в локальные нормативные акты работодателя или в трудовой договор.</w:t>
            </w:r>
          </w:p>
        </w:tc>
      </w:tr>
      <w:tr w:rsidR="00536C86" w:rsidRPr="00DF4F0A" w:rsidTr="00536C86">
        <w:tc>
          <w:tcPr>
            <w:tcW w:w="4248"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9. Замена молока на продукты для диетического (лечебного и профилактического) питания при вредных условиях труда </w:t>
            </w:r>
            <w:r w:rsidRPr="00DF4F0A">
              <w:rPr>
                <w:rFonts w:ascii="Times New Roman" w:hAnsi="Times New Roman" w:cs="Times New Roman"/>
                <w:sz w:val="28"/>
                <w:szCs w:val="28"/>
              </w:rPr>
              <w:lastRenderedPageBreak/>
              <w:t>допускается только при положительном заключении на их применение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w:t>
            </w:r>
          </w:p>
        </w:tc>
        <w:tc>
          <w:tcPr>
            <w:tcW w:w="9781"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9. Замена молока на пищевые продукты лечебно-профилактического питания при вредных условиях труда допускается только при прохождении ими </w:t>
            </w:r>
            <w:r w:rsidRPr="00DF4F0A">
              <w:rPr>
                <w:rFonts w:ascii="Times New Roman" w:hAnsi="Times New Roman" w:cs="Times New Roman"/>
                <w:sz w:val="28"/>
                <w:szCs w:val="28"/>
              </w:rPr>
              <w:lastRenderedPageBreak/>
              <w:t>процедуры государственной регистрации продукции в соответствии с требованиями действующего законодательства</w:t>
            </w:r>
          </w:p>
        </w:tc>
      </w:tr>
    </w:tbl>
    <w:p w:rsidR="00536C86" w:rsidRPr="00DF4F0A" w:rsidRDefault="00536C86" w:rsidP="00536C86">
      <w:pPr>
        <w:rPr>
          <w:rFonts w:ascii="Times New Roman" w:hAnsi="Times New Roman" w:cs="Times New Roman"/>
          <w:sz w:val="28"/>
          <w:szCs w:val="28"/>
        </w:rPr>
      </w:pPr>
    </w:p>
    <w:p w:rsidR="00536C86" w:rsidRPr="00DF4F0A" w:rsidRDefault="00536C86" w:rsidP="00536C86">
      <w:pPr>
        <w:rPr>
          <w:rFonts w:ascii="Times New Roman" w:hAnsi="Times New Roman" w:cs="Times New Roman"/>
          <w:sz w:val="28"/>
          <w:szCs w:val="28"/>
        </w:rPr>
      </w:pPr>
    </w:p>
    <w:p w:rsidR="00536C86" w:rsidRDefault="00536C86"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Default="002052A7" w:rsidP="00536C86">
      <w:pPr>
        <w:rPr>
          <w:rFonts w:ascii="Times New Roman" w:hAnsi="Times New Roman" w:cs="Times New Roman"/>
          <w:sz w:val="28"/>
          <w:szCs w:val="28"/>
        </w:rPr>
      </w:pPr>
    </w:p>
    <w:p w:rsidR="002052A7" w:rsidRPr="00DF4F0A" w:rsidRDefault="002052A7" w:rsidP="00536C86">
      <w:pPr>
        <w:rPr>
          <w:rFonts w:ascii="Times New Roman" w:hAnsi="Times New Roman" w:cs="Times New Roman"/>
          <w:sz w:val="28"/>
          <w:szCs w:val="28"/>
        </w:rPr>
      </w:pPr>
      <w:bookmarkStart w:id="1" w:name="_GoBack"/>
      <w:bookmarkEnd w:id="1"/>
    </w:p>
    <w:p w:rsidR="00536C86" w:rsidRPr="00DF4F0A" w:rsidRDefault="00536C86" w:rsidP="00536C86">
      <w:pPr>
        <w:rPr>
          <w:rFonts w:ascii="Times New Roman" w:hAnsi="Times New Roman" w:cs="Times New Roman"/>
          <w:b/>
          <w:sz w:val="28"/>
          <w:szCs w:val="28"/>
        </w:rPr>
      </w:pPr>
      <w:r w:rsidRPr="00DF4F0A">
        <w:rPr>
          <w:rFonts w:ascii="Segoe UI Symbol" w:hAnsi="Segoe UI Symbol" w:cs="Segoe UI Symbol"/>
          <w:b/>
          <w:sz w:val="28"/>
          <w:szCs w:val="28"/>
        </w:rPr>
        <w:lastRenderedPageBreak/>
        <w:t>➤</w:t>
      </w:r>
      <w:r w:rsidRPr="00DF4F0A">
        <w:rPr>
          <w:rFonts w:ascii="Times New Roman" w:hAnsi="Times New Roman" w:cs="Times New Roman"/>
          <w:b/>
          <w:sz w:val="28"/>
          <w:szCs w:val="28"/>
        </w:rPr>
        <w:t xml:space="preserve"> Лечебно-профилактическое питание</w:t>
      </w:r>
    </w:p>
    <w:tbl>
      <w:tblPr>
        <w:tblStyle w:val="a3"/>
        <w:tblW w:w="15163" w:type="dxa"/>
        <w:tblInd w:w="-289" w:type="dxa"/>
        <w:tblLook w:val="04A0" w:firstRow="1" w:lastRow="0" w:firstColumn="1" w:lastColumn="0" w:noHBand="0" w:noVBand="1"/>
      </w:tblPr>
      <w:tblGrid>
        <w:gridCol w:w="7366"/>
        <w:gridCol w:w="7797"/>
      </w:tblGrid>
      <w:tr w:rsidR="00536C86" w:rsidRPr="00DF4F0A" w:rsidTr="00536C86">
        <w:trPr>
          <w:trHeight w:val="629"/>
        </w:trPr>
        <w:tc>
          <w:tcPr>
            <w:tcW w:w="7366" w:type="dxa"/>
            <w:shd w:val="clear" w:color="auto" w:fill="E7E6E6" w:themeFill="background2"/>
          </w:tcPr>
          <w:p w:rsidR="00536C86" w:rsidRPr="00DF4F0A" w:rsidRDefault="00536C86" w:rsidP="00536C86">
            <w:pPr>
              <w:spacing w:after="160" w:line="259" w:lineRule="auto"/>
              <w:rPr>
                <w:rFonts w:ascii="Times New Roman" w:hAnsi="Times New Roman" w:cs="Times New Roman"/>
                <w:b/>
                <w:sz w:val="28"/>
                <w:szCs w:val="28"/>
              </w:rPr>
            </w:pPr>
            <w:r w:rsidRPr="00DF4F0A">
              <w:rPr>
                <w:rFonts w:ascii="Times New Roman" w:hAnsi="Times New Roman" w:cs="Times New Roman"/>
                <w:b/>
                <w:sz w:val="28"/>
                <w:szCs w:val="28"/>
              </w:rPr>
              <w:t>Приказ Минздравсоцразвития России от 16.02.2009 N 46н</w:t>
            </w:r>
          </w:p>
        </w:tc>
        <w:tc>
          <w:tcPr>
            <w:tcW w:w="7797" w:type="dxa"/>
            <w:shd w:val="clear" w:color="auto" w:fill="E7E6E6" w:themeFill="background2"/>
          </w:tcPr>
          <w:p w:rsidR="00536C86" w:rsidRPr="00DF4F0A" w:rsidRDefault="00536C86" w:rsidP="00536C86">
            <w:pPr>
              <w:spacing w:after="160" w:line="259" w:lineRule="auto"/>
              <w:rPr>
                <w:rFonts w:ascii="Times New Roman" w:hAnsi="Times New Roman" w:cs="Times New Roman"/>
                <w:b/>
                <w:sz w:val="28"/>
                <w:szCs w:val="28"/>
              </w:rPr>
            </w:pPr>
            <w:r w:rsidRPr="00DF4F0A">
              <w:rPr>
                <w:rFonts w:ascii="Times New Roman" w:hAnsi="Times New Roman" w:cs="Times New Roman"/>
                <w:b/>
                <w:sz w:val="28"/>
                <w:szCs w:val="28"/>
              </w:rPr>
              <w:t>Приказ Минтруда России от 16.05.2022 N 298н</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5.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а также в период профессионального заболевания указанных работников с временной утратой трудоспособности без госпитализации.</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4. Лечебно-профилактическое питание выдается работникам в дни фактического выполнения ими работы в производствах, профессиях и должностях, предусмотренных Перечнем, при условии занятости на такой работе не менее половины рабочего дня (смены), а также в период профессионального заболевания указанных работников с временной утратой трудоспособности без госпитализации.</w:t>
            </w:r>
          </w:p>
          <w:p w:rsidR="00536C86" w:rsidRPr="00DF4F0A" w:rsidRDefault="00536C86" w:rsidP="00536C86">
            <w:pPr>
              <w:spacing w:after="160" w:line="259" w:lineRule="auto"/>
              <w:rPr>
                <w:rFonts w:ascii="Times New Roman" w:hAnsi="Times New Roman" w:cs="Times New Roman"/>
                <w:b/>
                <w:sz w:val="28"/>
                <w:szCs w:val="28"/>
              </w:rPr>
            </w:pPr>
            <w:r w:rsidRPr="00DF4F0A">
              <w:rPr>
                <w:rFonts w:ascii="Times New Roman" w:hAnsi="Times New Roman" w:cs="Times New Roman"/>
                <w:b/>
                <w:color w:val="FF0000"/>
                <w:sz w:val="28"/>
                <w:szCs w:val="28"/>
              </w:rPr>
              <w:t>5. Работникам, указанным в разделе VII Перечня, лечебно-профилактическое питание выдается независимо от продолжительности пребывания в условиях повышенного давления окружающей водной, воздушной и газовой сред.</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6. Лечебно-профилактическое питание выдается также:</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а) работникам, привлекаемым к выполнению предусмотренных Перечнем работ на полный рабочий день, и работникам, занятым на строительных, строительно-монтажных, ремонтно-строительных и пусконаладочных работах полный рабочий день в предусмотренных Перечнем производствах, в которых лечебно-профилактическое питание выдается основным работникам и ремонтному персоналу;</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б) работникам, имеющим право на бесплатное получение лечебно- профилактического питания и выполняющим работу вахтовым методом;</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работникам, производящим чистку и подготовку оборудования к ремонту или консервации в цехе (на участке) организации, для работников которого Перечнем предусмотрена выдача лечебно-профилактического питания;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г) работникам, имеющим право на бесплатное получение лечебно- профилактического питания и признанным инвалидами вследствие профессионального заболевания, вызванного характером выполняемой работы, в течение срока инвалидности, но не более одного года со дня ее установления;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д) работникам, имеющим право на бесплатное получение лечебно- 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 связанного с характером работы;</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е) женщинам на период отпусков по беременности и родам, а также по уходу за ребенком в возрасте до полутора лет, имевшим до наступления указанного отпуска право на бесплатное получение лечебно-профилактического питания.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Если беременные женщины, имевшие право на бесплатное получение лечебно-профилактического питания,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 лечебно-профилактическое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6. Лечебно-профилактическое питание выдается также:</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а) работникам, привлекаемым к выполнению работ, предусмотренных Перечнем, при условии занятости </w:t>
            </w:r>
            <w:r w:rsidRPr="00DF4F0A">
              <w:rPr>
                <w:rFonts w:ascii="Times New Roman" w:hAnsi="Times New Roman" w:cs="Times New Roman"/>
                <w:b/>
                <w:color w:val="FF0000"/>
                <w:sz w:val="28"/>
                <w:szCs w:val="28"/>
              </w:rPr>
              <w:t>на таких работах не менее половины рабочего дня (смены), и работникам, занятым не менее 36 часов в неделю</w:t>
            </w:r>
            <w:r w:rsidRPr="00DF4F0A">
              <w:rPr>
                <w:rFonts w:ascii="Times New Roman" w:hAnsi="Times New Roman" w:cs="Times New Roman"/>
                <w:sz w:val="28"/>
                <w:szCs w:val="28"/>
              </w:rPr>
              <w:t xml:space="preserve"> на строительных, строительно-монтажных, ремонтно-строительных и пуско-наладочных работах в предусмотренных Перечнем производствах, в которых лечебно-профилактическое питание выдается основным работникам и ремонтному персоналу, </w:t>
            </w:r>
            <w:r w:rsidRPr="00DF4F0A">
              <w:rPr>
                <w:rFonts w:ascii="Times New Roman" w:hAnsi="Times New Roman" w:cs="Times New Roman"/>
                <w:b/>
                <w:color w:val="FF0000"/>
                <w:sz w:val="28"/>
                <w:szCs w:val="28"/>
              </w:rPr>
              <w:t xml:space="preserve">а также указанным в </w:t>
            </w:r>
            <w:r w:rsidRPr="00DF4F0A">
              <w:rPr>
                <w:rFonts w:ascii="Times New Roman" w:hAnsi="Times New Roman" w:cs="Times New Roman"/>
                <w:b/>
                <w:color w:val="FF0000"/>
                <w:sz w:val="28"/>
                <w:szCs w:val="28"/>
              </w:rPr>
              <w:lastRenderedPageBreak/>
              <w:t>разделе VII Перечня работникам</w:t>
            </w:r>
            <w:r w:rsidRPr="00DF4F0A">
              <w:rPr>
                <w:rFonts w:ascii="Times New Roman" w:hAnsi="Times New Roman" w:cs="Times New Roman"/>
                <w:color w:val="FF0000"/>
                <w:sz w:val="28"/>
                <w:szCs w:val="28"/>
              </w:rPr>
              <w:t xml:space="preserve"> </w:t>
            </w:r>
            <w:r w:rsidRPr="00DF4F0A">
              <w:rPr>
                <w:rFonts w:ascii="Times New Roman" w:hAnsi="Times New Roman" w:cs="Times New Roman"/>
                <w:b/>
                <w:color w:val="FF0000"/>
                <w:sz w:val="28"/>
                <w:szCs w:val="28"/>
              </w:rPr>
              <w:t xml:space="preserve">во время их пребывания в медицинской или водолазной барокамере в период лечебной </w:t>
            </w:r>
            <w:proofErr w:type="spellStart"/>
            <w:r w:rsidRPr="00DF4F0A">
              <w:rPr>
                <w:rFonts w:ascii="Times New Roman" w:hAnsi="Times New Roman" w:cs="Times New Roman"/>
                <w:b/>
                <w:color w:val="FF0000"/>
                <w:sz w:val="28"/>
                <w:szCs w:val="28"/>
              </w:rPr>
              <w:t>рекомпрессии</w:t>
            </w:r>
            <w:proofErr w:type="spellEnd"/>
            <w:r w:rsidRPr="00DF4F0A">
              <w:rPr>
                <w:rFonts w:ascii="Times New Roman" w:hAnsi="Times New Roman" w:cs="Times New Roman"/>
                <w:b/>
                <w:color w:val="FF0000"/>
                <w:sz w:val="28"/>
                <w:szCs w:val="28"/>
              </w:rPr>
              <w:t>;</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б) работникам, имеющим право на бесплатное получение лечебно-профилактического питания и выполняющим работу вахтовым методом;</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работникам, производящим чистку и подготовку оборудования к ремонту, демонтажу или консервации в цехе (на участке) организации, для работников которого Перечнем предусмотрена выдача лечебно-профилактического питания;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г) работникам, имеющим право на бесплатное получение лечебно-профилактического питания и признанным инвалидами вследствие профессионального заболевания, вызванного характером выполняемой работы, в течение срока инвалидности, но не более одного года со дня ее установления;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д) работникам, имеющим право на бесплатное получение лечебно-профилактического питания и на срок не более одного года временно переведенным на другую работу в связи с установлением признаков профессионального заболевания, связанного с характером работы;</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е) женщинам на период отпусков по беременности и родам, а также по уходу за ребенком в возрасте до полутора лет, </w:t>
            </w:r>
            <w:r w:rsidRPr="00DF4F0A">
              <w:rPr>
                <w:rFonts w:ascii="Times New Roman" w:hAnsi="Times New Roman" w:cs="Times New Roman"/>
                <w:sz w:val="28"/>
                <w:szCs w:val="28"/>
              </w:rPr>
              <w:lastRenderedPageBreak/>
              <w:t>имевшим до наступления указанного отпуска право на бесплатное получение лечебно-профилактического питания.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случае, если беременные женщины, имевшие право на бесплатное получение лечебно-профилактического питания, в соответствии с медицинским заключением переводятся на другую работу с целью устранения влияния вредных производственных факторов до наступления отпуска по беременности и родам, лечебно-профилактическое питание выдается им в течение всего периода с момента перевода на другую работу до окончания отпуска по уходу за ребенком в возрасте до полутора лет.</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7. 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w:t>
            </w:r>
          </w:p>
          <w:p w:rsidR="00536C86" w:rsidRPr="00DF4F0A" w:rsidRDefault="00536C86" w:rsidP="00536C86">
            <w:pPr>
              <w:spacing w:after="160" w:line="259" w:lineRule="auto"/>
              <w:rPr>
                <w:rFonts w:ascii="Times New Roman" w:hAnsi="Times New Roman" w:cs="Times New Roman"/>
                <w:b/>
                <w:color w:val="2E74B5" w:themeColor="accent5" w:themeShade="BF"/>
                <w:sz w:val="28"/>
                <w:szCs w:val="28"/>
              </w:rPr>
            </w:pPr>
            <w:r w:rsidRPr="00DF4F0A">
              <w:rPr>
                <w:rFonts w:ascii="Times New Roman" w:hAnsi="Times New Roman" w:cs="Times New Roman"/>
                <w:b/>
                <w:color w:val="2E74B5" w:themeColor="accent5" w:themeShade="BF"/>
                <w:sz w:val="28"/>
                <w:szCs w:val="28"/>
              </w:rPr>
              <w:t>В отдельных случаях выдача лечебно-профилактического питания в обеденный перерыв допускается по согласованию с медико-санитарной службой работодателя, а при ее отсутствии - с территориальными органами Федеральной службы по надзору в сфере защиты прав потребителей и благополучия человека.</w:t>
            </w:r>
          </w:p>
          <w:p w:rsidR="00536C86" w:rsidRPr="00DF4F0A" w:rsidRDefault="00536C86" w:rsidP="00536C86">
            <w:pPr>
              <w:spacing w:after="160" w:line="259" w:lineRule="auto"/>
              <w:rPr>
                <w:rFonts w:ascii="Times New Roman" w:hAnsi="Times New Roman" w:cs="Times New Roman"/>
                <w:sz w:val="28"/>
                <w:szCs w:val="28"/>
              </w:rPr>
            </w:pPr>
          </w:p>
          <w:p w:rsidR="00536C86" w:rsidRPr="00DF4F0A" w:rsidRDefault="00536C86" w:rsidP="00536C86">
            <w:pPr>
              <w:spacing w:after="160" w:line="259" w:lineRule="auto"/>
              <w:rPr>
                <w:rFonts w:ascii="Times New Roman" w:hAnsi="Times New Roman" w:cs="Times New Roman"/>
                <w:sz w:val="28"/>
                <w:szCs w:val="28"/>
              </w:rPr>
            </w:pP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7. Выдача лечебно-профилактического питания производится перед началом работы в виде горячих завтраков или специализированных вахтовых рационов (для труднодоступных регионов при отсутствии столовых) перед началом работы. </w:t>
            </w:r>
            <w:r w:rsidRPr="00DF4F0A">
              <w:rPr>
                <w:rFonts w:ascii="Times New Roman" w:hAnsi="Times New Roman" w:cs="Times New Roman"/>
                <w:b/>
                <w:color w:val="FF0000"/>
                <w:sz w:val="28"/>
                <w:szCs w:val="28"/>
              </w:rPr>
              <w:t xml:space="preserve">При невозможности выдачи лечебно-профилактического питания перед началом работы, в том числе обусловленной особенностями организации производства, допускается выдача лечебно-профилактического питания в обеденный перерыв по согласованию с медико-санитарной службой работодателя либо с обслуживающей данного работодателя медицинской организацией федерального органа исполнительной власти, осуществляющего функции по нормативному правовому регулированию в сфере медико-санитарного </w:t>
            </w:r>
            <w:r w:rsidRPr="00DF4F0A">
              <w:rPr>
                <w:rFonts w:ascii="Times New Roman" w:hAnsi="Times New Roman" w:cs="Times New Roman"/>
                <w:b/>
                <w:color w:val="FF0000"/>
                <w:sz w:val="28"/>
                <w:szCs w:val="28"/>
              </w:rPr>
              <w:lastRenderedPageBreak/>
              <w:t>обеспечения работников отдельных отраслей экономики с особо опасными условиями труда и функции по медико-санитарному обеспечению работников обслуживаемых организаций и населения отдельных территорий Российской Федерации, в том числе на объектах и территориях закрытых административно-территориальных образований.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При установлении в соответствии с отраслевым (межотраслевым)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увеличенной максимально допустимой продолжительности ежедневной работы (смены) по сравнению с продолжительностью ежедневной работы (смены), установленной частью второй статьи 94 Трудового кодекса Российской Федерации (Собрание законодательства Российской Федерации, 2002, N 1, ст. 3; 2013, N 52, ст. 6986) для работников, занятых на работах с вредными и (или) опасными условиями труда, при условии соблюдения предельной еженедельной продолжительности рабочего времени, установленной в соответствии с частями первой - третьей статьи 92 Трудового кодекса Российской Федерации (Собрание законодательства Российской Федерации, 2002, N 1, ст. 3; 2013, N 52, ст. 6986), допускается дополнительная выдача лечебно-профилактического питания в обеденный </w:t>
            </w:r>
            <w:r w:rsidRPr="00DF4F0A">
              <w:rPr>
                <w:rFonts w:ascii="Times New Roman" w:hAnsi="Times New Roman" w:cs="Times New Roman"/>
                <w:sz w:val="28"/>
                <w:szCs w:val="28"/>
              </w:rPr>
              <w:lastRenderedPageBreak/>
              <w:t>перерыв, если это предусмотрено указанными отраслевым (межотраслевым) соглашением и коллективным договором.</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Работающим в условиях повышенного давления (в кессонах, лечебных барокамерах, на водолазных работах) лечебно-профилактическое питание должно выдаваться после </w:t>
            </w:r>
            <w:proofErr w:type="spellStart"/>
            <w:r w:rsidRPr="00DF4F0A">
              <w:rPr>
                <w:rFonts w:ascii="Times New Roman" w:hAnsi="Times New Roman" w:cs="Times New Roman"/>
                <w:sz w:val="28"/>
                <w:szCs w:val="28"/>
              </w:rPr>
              <w:t>вышлюзования</w:t>
            </w:r>
            <w:proofErr w:type="spellEnd"/>
            <w:r w:rsidRPr="00DF4F0A">
              <w:rPr>
                <w:rFonts w:ascii="Times New Roman" w:hAnsi="Times New Roman" w:cs="Times New Roman"/>
                <w:sz w:val="28"/>
                <w:szCs w:val="28"/>
              </w:rPr>
              <w:t>.</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8. Работающим в кессонах лечебно-профилактическое питание должно выдаваться после </w:t>
            </w:r>
            <w:proofErr w:type="spellStart"/>
            <w:r w:rsidRPr="00DF4F0A">
              <w:rPr>
                <w:rFonts w:ascii="Times New Roman" w:hAnsi="Times New Roman" w:cs="Times New Roman"/>
                <w:sz w:val="28"/>
                <w:szCs w:val="28"/>
              </w:rPr>
              <w:t>вышлюзования</w:t>
            </w:r>
            <w:proofErr w:type="spellEnd"/>
            <w:r w:rsidRPr="00DF4F0A">
              <w:rPr>
                <w:rFonts w:ascii="Times New Roman" w:hAnsi="Times New Roman" w:cs="Times New Roman"/>
                <w:sz w:val="28"/>
                <w:szCs w:val="28"/>
              </w:rPr>
              <w:t xml:space="preserve">. </w:t>
            </w:r>
            <w:r w:rsidRPr="00DF4F0A">
              <w:rPr>
                <w:rFonts w:ascii="Times New Roman" w:hAnsi="Times New Roman" w:cs="Times New Roman"/>
                <w:b/>
                <w:color w:val="FF0000"/>
                <w:sz w:val="28"/>
                <w:szCs w:val="28"/>
              </w:rPr>
              <w:t>Водолазам и другим работникам, находящимся в барокамере в период декомпрессии или лечебной декомпрессии с продолжительностью более 4 часов, лечебно-профилактическое питание должно подаваться в барокамеру</w:t>
            </w:r>
            <w:r w:rsidRPr="00DF4F0A">
              <w:rPr>
                <w:rFonts w:ascii="Times New Roman" w:hAnsi="Times New Roman" w:cs="Times New Roman"/>
                <w:sz w:val="28"/>
                <w:szCs w:val="28"/>
              </w:rPr>
              <w:t>. Время и другие особенности выдачи лечебно-профилактического питания работникам, указанным в разделе VII Перечня, в том числе находящимся в барокамере, подлежат согласованию с медицинским работником, осуществляющим медицинское обеспечение водолазных (кессонных) работ.</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9. Работникам, занятым плавкой и переработкой медных руд, концентратов (агломерата) и других материалов, содержащих свинец (пункты 2736 - 2782 Перечня), для которых предусмотрено чередование рационов лечебно-профилактического питания, выдача продуктов соответствующего рациона лечебно-профилактического питания осуществляется следующим образом. В случае, если работник в первый свой рабочий день получил продукты соответствующего рациона лечебно-профилактического питания (либо N 2, либо N 3), то до окончания ближайшей к дате приема рабочей недели ему выдаются продукты </w:t>
            </w:r>
            <w:r w:rsidRPr="00DF4F0A">
              <w:rPr>
                <w:rFonts w:ascii="Times New Roman" w:hAnsi="Times New Roman" w:cs="Times New Roman"/>
                <w:sz w:val="28"/>
                <w:szCs w:val="28"/>
              </w:rPr>
              <w:lastRenderedPageBreak/>
              <w:t>указанного рациона лечебно-профилактического питания, а с первого рабочего дня следующей недели и до ее окончания - продукты другого рациона лечебно-профилактического питания, указанного в пунктах 2736 - 2782 Перечня, а с первого рабочего дня третьей рабочей недели обратно меняются на продуты рациона лечебно-профилактического питания, выдававшиеся в первую рабочую неделю, и далее по такому циклу.</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8. Лечебно-профилактическое питание не выдается: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а) в нерабочие дни;</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б) в дни отпуска, кроме предусмотренного подпунктом е) пункта 6 Правил;</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в дни служебных командировок;</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г) в дни учебы с отрывом от производства;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д) в дни выполнения работ на участках, где бесплатная выдача лечебно-профилактического питания не установлена;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е) в дни выполнения работ, связанных с исполнением общественных и государственных поручений;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ж) в период временной нетрудоспособности при заболеваниях общего характера;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з) в дни пребывания на лечении в медицинском учреждении, в том числе санаторного типа.</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10. Лечебно-профилактическое питание не выдается: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а) в нерабочие дни;</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б) в дни отпуска, кроме предусмотренного подпунктом "е" пункта 6 настоящих Норм и условий;</w:t>
            </w:r>
          </w:p>
          <w:p w:rsidR="00536C86" w:rsidRPr="00DF4F0A" w:rsidRDefault="00536C86" w:rsidP="00536C86">
            <w:pPr>
              <w:spacing w:after="160" w:line="259" w:lineRule="auto"/>
              <w:rPr>
                <w:rFonts w:ascii="Times New Roman" w:hAnsi="Times New Roman" w:cs="Times New Roman"/>
                <w:b/>
                <w:color w:val="FF0000"/>
                <w:sz w:val="28"/>
                <w:szCs w:val="28"/>
              </w:rPr>
            </w:pPr>
            <w:r w:rsidRPr="00DF4F0A">
              <w:rPr>
                <w:rFonts w:ascii="Times New Roman" w:hAnsi="Times New Roman" w:cs="Times New Roman"/>
                <w:sz w:val="28"/>
                <w:szCs w:val="28"/>
              </w:rPr>
              <w:t xml:space="preserve">в) в дни служебных командировок </w:t>
            </w:r>
            <w:r w:rsidRPr="00DF4F0A">
              <w:rPr>
                <w:rFonts w:ascii="Times New Roman" w:hAnsi="Times New Roman" w:cs="Times New Roman"/>
                <w:b/>
                <w:color w:val="FF0000"/>
                <w:sz w:val="28"/>
                <w:szCs w:val="28"/>
              </w:rPr>
              <w:t>при отсутствии в эти дни предусмотренных Перечнем работ;</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г) в дни обучения с отрывом от производства;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д) в дни выполнения работ на участках, где бесплатная выдача лечебно-профилактического питания не установлена;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е) в дни выполнения работ, связанных с исполнением общественных и государственных поручений;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ж) в период временной нетрудоспособности при заболеваниях общего характера;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з) в дни пребывания на лечении в медицинском учреждении, в том числе санаторного типа.</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9. Работникам, занятым в производствах, профессиях и должностях, перечисленных в подразделах 1, 2, 3 раздела VIII и в подразделах 6, 7 раздела IX Перечня, выдаются бесплатно только витаминные препараты в составе продуктов для диетического (лечебного и профилактического) питания при вредных условиях труда.</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11. Работникам, занятым в производствах, профессиях и должностях, перечисленных в подразделах 1, 2, 3 раздела VIII и в подразделах 6, 7 раздела IX Перечня, выдаются бесплатно только витаминные препараты в составе продуктов для лечебно-профилактического питания при вредных условиях труда.</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10. При невозможности получения лечебно-профилактического питания в столовой, буфете, ином пункте питания имеющими на это право работниками и женщинами в период отпусков по беременности, родам и уходу за ребенком в возрасте до полутора лет (включая период выполнения беременными женщинами работ, куда они переведены с целью устранения воздействия вредных производственных факторов) вследствие состояния здоровья или отдаленности места жительства допускается в период временной нетрудоспособности или инвалидности вследствие профессионального заболевания выдача им лечебно- профилактического питания на дом в виде готовых блюд или вахтовых рационов </w:t>
            </w:r>
            <w:r w:rsidRPr="00DF4F0A">
              <w:rPr>
                <w:rFonts w:ascii="Times New Roman" w:hAnsi="Times New Roman" w:cs="Times New Roman"/>
                <w:b/>
                <w:color w:val="0070C0"/>
                <w:sz w:val="28"/>
                <w:szCs w:val="28"/>
              </w:rPr>
              <w:t xml:space="preserve">по соответствующим справкам медико-санитарной службы работодателя, а при ее отсутствии - территориальных органов Федеральной службы по </w:t>
            </w:r>
            <w:r w:rsidRPr="00DF4F0A">
              <w:rPr>
                <w:rFonts w:ascii="Times New Roman" w:hAnsi="Times New Roman" w:cs="Times New Roman"/>
                <w:b/>
                <w:color w:val="0070C0"/>
                <w:sz w:val="28"/>
                <w:szCs w:val="28"/>
              </w:rPr>
              <w:lastRenderedPageBreak/>
              <w:t>надзору в сфере защиты прав потребителей и благополучия человека.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Вахтовые рационы должны соответствовать рационам лечебно-профилактического питания (приложения N </w:t>
            </w:r>
            <w:proofErr w:type="spellStart"/>
            <w:r w:rsidRPr="00DF4F0A">
              <w:rPr>
                <w:rFonts w:ascii="Times New Roman" w:hAnsi="Times New Roman" w:cs="Times New Roman"/>
                <w:sz w:val="28"/>
                <w:szCs w:val="28"/>
              </w:rPr>
              <w:t>N</w:t>
            </w:r>
            <w:proofErr w:type="spellEnd"/>
            <w:r w:rsidRPr="00DF4F0A">
              <w:rPr>
                <w:rFonts w:ascii="Times New Roman" w:hAnsi="Times New Roman" w:cs="Times New Roman"/>
                <w:sz w:val="28"/>
                <w:szCs w:val="28"/>
              </w:rPr>
              <w:t xml:space="preserve"> 2 и 3) по химическому составу и калорийности продуктов и содержать дополнительно выдаваемые витамины.</w:t>
            </w:r>
          </w:p>
          <w:p w:rsidR="00536C86" w:rsidRPr="00DF4F0A" w:rsidRDefault="00536C86" w:rsidP="00536C86">
            <w:pPr>
              <w:spacing w:after="160" w:line="259" w:lineRule="auto"/>
              <w:rPr>
                <w:rFonts w:ascii="Times New Roman" w:hAnsi="Times New Roman" w:cs="Times New Roman"/>
                <w:sz w:val="28"/>
                <w:szCs w:val="28"/>
              </w:rPr>
            </w:pP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других случаях выдача на дом готовых блюд лечебно-профилактического питания не допускается.</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12. При невозможности получения лечебно-профилактического питания в столовой, буфете, ином пункте питания вследствие состояния здоровья или отдаленности места жительства имеющими на это право работниками и женщинами в период отпусков по беременности и родам и по уходу за ребенком в возрасте до полутора лет (включая период выполнения беременными женщинами работ, куда они переведены с целью устранения воздействия вредных производственных факторов) допускается в период временной нетрудоспособности или инвалидности вследствие профессионального заболевания, отпусков по беременности и родам и по уходу за ребенком в возрасте до полутора лет выдача им лечебно-профилактического питания на дом в виде готовых блюд или вахтовых рационов </w:t>
            </w:r>
            <w:r w:rsidRPr="00DF4F0A">
              <w:rPr>
                <w:rFonts w:ascii="Times New Roman" w:hAnsi="Times New Roman" w:cs="Times New Roman"/>
                <w:b/>
                <w:color w:val="FF0000"/>
                <w:sz w:val="28"/>
                <w:szCs w:val="28"/>
              </w:rPr>
              <w:t xml:space="preserve">по согласованию с учетом мнения выборного органа первичной профсоюзной организации работодателя с медико-санитарной службой работодателя либо с обслуживающей данного </w:t>
            </w:r>
            <w:r w:rsidRPr="00DF4F0A">
              <w:rPr>
                <w:rFonts w:ascii="Times New Roman" w:hAnsi="Times New Roman" w:cs="Times New Roman"/>
                <w:b/>
                <w:color w:val="FF0000"/>
                <w:sz w:val="28"/>
                <w:szCs w:val="28"/>
              </w:rPr>
              <w:lastRenderedPageBreak/>
              <w:t>работодателя медицинской организацией федерального органа исполнительной власти, осуществляющего функции по нормативному правовому регулированию в сфере медико-санитарного обеспечения работников отдельных отраслей экономики с особо опасными условиями труда и функции по медико-санитарному обеспечению работников обслуживаемых организаций и населения отдельных территорий Российской Федерации, в том числе на объектах и территориях закрытых административно-территориальных образований.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Вахтовые рационы должны соответствовать рационам лечебно-профилактического питания и нормам выдачи витаминных препаратов по химическому составу и калорийности продуктов и содержать дополнительно выдаваемые витамины.</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В других случаях выдача на дом готовых блюд лечебно-профилактического питания не допускается. Положения указанного пункта не распространяются на работников, указанным в разделе VII Перечня.</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11. 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неполученное своевременно лечебно-профилактическое питание, за исключением случаев </w:t>
            </w:r>
            <w:r w:rsidRPr="00DF4F0A">
              <w:rPr>
                <w:rFonts w:ascii="Times New Roman" w:hAnsi="Times New Roman" w:cs="Times New Roman"/>
                <w:sz w:val="28"/>
                <w:szCs w:val="28"/>
              </w:rPr>
              <w:lastRenderedPageBreak/>
              <w:t>неполучения лечебно-профилактического питания вследствие действий работодателя.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Порядок возмещения работникам не полученного своевременно лечебно-профилактического питания вследствие действий работодателя разрабатывается с учетом мнения первичной профсоюзной организации или иного представительного органа работников и включается в коллективный (трудовой) договор.</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12. Организации общественного питания, где производится выдача лечебно-профилактического питания и витаминных препаратов, должны соответствовать действующим нормативным правовым актам в сфере обеспечения санитарно-эпидемиологического благополучия.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13. Приготовление и выдача лечебно-профилактического питания и витаминных препаратов производятся в соответствии с утвержденными рационами лечебно-профилактического питания, приведенными в приложениях N </w:t>
            </w:r>
            <w:proofErr w:type="spellStart"/>
            <w:r w:rsidRPr="00DF4F0A">
              <w:rPr>
                <w:rFonts w:ascii="Times New Roman" w:hAnsi="Times New Roman" w:cs="Times New Roman"/>
                <w:sz w:val="28"/>
                <w:szCs w:val="28"/>
              </w:rPr>
              <w:t>N</w:t>
            </w:r>
            <w:proofErr w:type="spellEnd"/>
            <w:r w:rsidRPr="00DF4F0A">
              <w:rPr>
                <w:rFonts w:ascii="Times New Roman" w:hAnsi="Times New Roman" w:cs="Times New Roman"/>
                <w:sz w:val="28"/>
                <w:szCs w:val="28"/>
              </w:rPr>
              <w:t xml:space="preserve"> 2 и 3.</w:t>
            </w:r>
          </w:p>
          <w:p w:rsidR="00536C86" w:rsidRPr="00DF4F0A" w:rsidRDefault="00536C86" w:rsidP="00536C86">
            <w:pPr>
              <w:spacing w:after="160" w:line="259" w:lineRule="auto"/>
              <w:rPr>
                <w:rFonts w:ascii="Times New Roman" w:hAnsi="Times New Roman" w:cs="Times New Roman"/>
                <w:sz w:val="28"/>
                <w:szCs w:val="28"/>
              </w:rPr>
            </w:pP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13. Не допускается выдача лечебно-профилактического питания, не полученного своевременно имеющими на это право работниками, а также выплата денежных компенсаций за не полученное своевременно лечебно-профилактическое </w:t>
            </w:r>
            <w:r w:rsidRPr="00DF4F0A">
              <w:rPr>
                <w:rFonts w:ascii="Times New Roman" w:hAnsi="Times New Roman" w:cs="Times New Roman"/>
                <w:sz w:val="28"/>
                <w:szCs w:val="28"/>
              </w:rPr>
              <w:lastRenderedPageBreak/>
              <w:t>питание, за исключением случаев неполучения лечебно-профилактического питания по вине работодателя.</w:t>
            </w:r>
          </w:p>
          <w:p w:rsidR="00536C86" w:rsidRPr="00DF4F0A" w:rsidRDefault="00536C86" w:rsidP="00536C86">
            <w:pPr>
              <w:spacing w:after="160" w:line="259" w:lineRule="auto"/>
              <w:rPr>
                <w:rFonts w:ascii="Times New Roman" w:hAnsi="Times New Roman" w:cs="Times New Roman"/>
                <w:b/>
                <w:color w:val="FF0000"/>
                <w:sz w:val="28"/>
                <w:szCs w:val="28"/>
              </w:rPr>
            </w:pPr>
            <w:r w:rsidRPr="00DF4F0A">
              <w:rPr>
                <w:rFonts w:ascii="Times New Roman" w:hAnsi="Times New Roman" w:cs="Times New Roman"/>
                <w:b/>
                <w:color w:val="FF0000"/>
                <w:sz w:val="28"/>
                <w:szCs w:val="28"/>
              </w:rPr>
              <w:t>При выявлении случаев неполучения работниками лечебно-профилактического питания по вине работодателя работодатель возмещает указанным работникам стоимость не полученного лечебно-профилактического питания исходя из количества дней, когда лечебно-профилактическое питание не выдавалось, состава его рационов и стоимости входящих в рационы продуктов в розничной торговой сети на дату установления факта неполучения лечебно-профилактического питания работниками.</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14. Организации общественного питания, где производится выдача лечебно-профилактического питания и витаминных препаратов, должны соответствовать действующим нормативным правовым актам в сфере обеспечения санитарно-эпидемиологического благополучия.</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15. Приготовление и выдача лечебно-профилактического питания и витаминных препаратов производятся в соответствии с установленным составом продуктов соответствующих рационов лечебно-профилактического питания и нормами выдачи витаминных препаратов в виде отварных и паровых, а также печеных и тушеных (без предварительного обжаривания) блюд.</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При приготовлении блюд лечебно-профилактического питания рекомендуется расширять ассортимент свежих овощей, фруктов и ягод за счет использования следующих продуктов: капуста, кабачки, тыква, огурцы, брюква, репа, салат, яблоки, груши, сливы, виноград, черноплодная рябина.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При отсутствии свежих овощей для приготовления блюд лечебно-профилактического питания допускается использование хорошо вымоченных (с целью удаления хлористого натрия, острых специй и приправ) соленых, квашеных и маринованных овощей.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При приготовлении блюд из продуктов рациона N 3 лечебно-профилактического питания обязательна ежедневная выдача блюд из овощей, не подвергнутых термической обработке (салаты, винегреты и других блюд).</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Дополнительная выдача витаминных препаратов в рационах лечебно-профилактического питания производится в составе обогащенных продуктов для диетического (лечебного и профилактического) питания при вредных условиях труда соответствующих рационов (приложения N </w:t>
            </w:r>
            <w:proofErr w:type="spellStart"/>
            <w:r w:rsidRPr="00DF4F0A">
              <w:rPr>
                <w:rFonts w:ascii="Times New Roman" w:hAnsi="Times New Roman" w:cs="Times New Roman"/>
                <w:sz w:val="28"/>
                <w:szCs w:val="28"/>
              </w:rPr>
              <w:t>N</w:t>
            </w:r>
            <w:proofErr w:type="spellEnd"/>
            <w:r w:rsidRPr="00DF4F0A">
              <w:rPr>
                <w:rFonts w:ascii="Times New Roman" w:hAnsi="Times New Roman" w:cs="Times New Roman"/>
                <w:sz w:val="28"/>
                <w:szCs w:val="28"/>
              </w:rPr>
              <w:t xml:space="preserve"> 2 и 3).</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В соответствии с перечнем продуктов, предусмотренных рационами лечебно-профилактического питания, составляются недельные меню-раскладки на каждый рабочий день и картотека блюд, утверждаемых в </w:t>
            </w:r>
            <w:r w:rsidRPr="00DF4F0A">
              <w:rPr>
                <w:rFonts w:ascii="Times New Roman" w:hAnsi="Times New Roman" w:cs="Times New Roman"/>
                <w:sz w:val="28"/>
                <w:szCs w:val="28"/>
              </w:rPr>
              <w:lastRenderedPageBreak/>
              <w:t>установленном порядке Федеральной службой по надзору в сфере защиты прав потребителей и благополучия человека.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Допускается выдача третьих блюд рационов лечебно-профилактического питания (чай, соки фруктовые и т.п.) в виде продуктов обогащенного состава - продуктов для диетического (лечебного и профилактического) питания при вредных условиях труда, соответствующих рационам (приложение N </w:t>
            </w:r>
            <w:proofErr w:type="spellStart"/>
            <w:r w:rsidRPr="00DF4F0A">
              <w:rPr>
                <w:rFonts w:ascii="Times New Roman" w:hAnsi="Times New Roman" w:cs="Times New Roman"/>
                <w:sz w:val="28"/>
                <w:szCs w:val="28"/>
              </w:rPr>
              <w:t>N</w:t>
            </w:r>
            <w:proofErr w:type="spellEnd"/>
            <w:r w:rsidRPr="00DF4F0A">
              <w:rPr>
                <w:rFonts w:ascii="Times New Roman" w:hAnsi="Times New Roman" w:cs="Times New Roman"/>
                <w:sz w:val="28"/>
                <w:szCs w:val="28"/>
              </w:rPr>
              <w:t xml:space="preserve"> 2 и 3), на основании заключения Федеральной службы по надзору в сфере защиты прав потребителей и благополучия человека.</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16. Дополнительная выдача витаминных препаратов в рационах лечебно-профилактического питания производится в составе обогащенных продуктов для лечебно-профилактического питания при вредных условиях труда соответствующих рационов лечебно-профилактического питания (приложения N 1 и N 2 к настоящему приказу).</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17. В соответствии с перечнем продуктов, предусмотренных рационами лечебно-профилактического питания, организацией общественного питания, обслуживающей работодателя в части осуществления выдачи работникам </w:t>
            </w:r>
            <w:r w:rsidRPr="00DF4F0A">
              <w:rPr>
                <w:rFonts w:ascii="Times New Roman" w:hAnsi="Times New Roman" w:cs="Times New Roman"/>
                <w:sz w:val="28"/>
                <w:szCs w:val="28"/>
              </w:rPr>
              <w:lastRenderedPageBreak/>
              <w:t xml:space="preserve">лечебно-профилактического питания и витаминных препаратов, составляются недельные меню-раскладки на каждый рабочий день и картотеки блюд для каждого применяемого работодателем рациона лечебно-профилактического питания, </w:t>
            </w:r>
            <w:r w:rsidRPr="00DF4F0A">
              <w:rPr>
                <w:rFonts w:ascii="Times New Roman" w:hAnsi="Times New Roman" w:cs="Times New Roman"/>
                <w:b/>
                <w:color w:val="FF0000"/>
                <w:sz w:val="28"/>
                <w:szCs w:val="28"/>
              </w:rPr>
              <w:t>согласованные с работодателем с учетом мнения выборного органа первичной профсоюзной организации работодателя и медико-санитарной службой работодателя или с обслуживающей данного работодателя медицинской организацией федерального органа исполнительной власти, осуществляющего функции по нормативному правовому регулированию в сфере медико-санитарного обеспечения работников отдельных отраслей экономики с особо опасными условиями труда и функции по медико-санитарному обеспечению работников обслуживаемых организаций и населения отдельных территорий Российской Федерации, в том числе на объектах и территориях закрытых административно-территориальных образований.</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 xml:space="preserve">18. Допускается выдача третьих блюд рационов лечебно-профилактического питания (чай, соки фруктовые и другое) в виде продуктов обогащенного состава - продуктов для лечебно-профилактического питания при вредных условиях труда, соответствующих рационам лечебно-профилактического питания и нормам выдачи витаминных препаратов, при наличии свидетельства о государственной </w:t>
            </w:r>
            <w:r w:rsidRPr="00DF4F0A">
              <w:rPr>
                <w:rFonts w:ascii="Times New Roman" w:hAnsi="Times New Roman" w:cs="Times New Roman"/>
                <w:sz w:val="28"/>
                <w:szCs w:val="28"/>
              </w:rPr>
              <w:lastRenderedPageBreak/>
              <w:t>регистрации на продукцию для лечебно-профилактического питания.</w:t>
            </w:r>
          </w:p>
        </w:tc>
      </w:tr>
      <w:tr w:rsidR="00536C86" w:rsidRPr="00DF4F0A" w:rsidTr="00536C86">
        <w:tc>
          <w:tcPr>
            <w:tcW w:w="7366"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lastRenderedPageBreak/>
              <w:t xml:space="preserve">14. Выдача витаминных препаратов производится в составе продуктов для диетического (лечебного и профилактического) питания при вредных условиях труда организациями общественного питания, в соответствии с утвержденными нормами и с учетом питьевого режима работников, подвергающихся воздействию высокой температуры окружающей среды и интенсивному </w:t>
            </w:r>
            <w:proofErr w:type="spellStart"/>
            <w:r w:rsidRPr="00DF4F0A">
              <w:rPr>
                <w:rFonts w:ascii="Times New Roman" w:hAnsi="Times New Roman" w:cs="Times New Roman"/>
                <w:sz w:val="28"/>
                <w:szCs w:val="28"/>
              </w:rPr>
              <w:t>теплооблучению</w:t>
            </w:r>
            <w:proofErr w:type="spellEnd"/>
            <w:r w:rsidRPr="00DF4F0A">
              <w:rPr>
                <w:rFonts w:ascii="Times New Roman" w:hAnsi="Times New Roman" w:cs="Times New Roman"/>
                <w:sz w:val="28"/>
                <w:szCs w:val="28"/>
              </w:rPr>
              <w:t>.</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15.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16. Выдача молока или других равноценных пищевых продуктов работникам, получающим лечебно-профилактическое питание, не производится.</w:t>
            </w:r>
          </w:p>
        </w:tc>
        <w:tc>
          <w:tcPr>
            <w:tcW w:w="7797" w:type="dxa"/>
          </w:tcPr>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19. Выдача витаминных препаратов производится в составе продуктов для диетического (лечебного и профилактического) питания при вредных условиях труда организациями общественного питания, в соответствии с утвержденными нормами и с учетом питьевого режима работников, подвергающихся воздействию высокой температуры окружающей среды и интенсивному тепловому облучению.</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20. Ознакомление работников, пользующихся правом на получение лечебно-профилактического питания, с правилами его бесплатной выдачи должно включаться в программу обязательного вводного инструктажа по охране труда.</w:t>
            </w:r>
          </w:p>
          <w:p w:rsidR="00536C86" w:rsidRPr="00DF4F0A" w:rsidRDefault="00536C86" w:rsidP="00536C86">
            <w:pPr>
              <w:spacing w:after="160" w:line="259" w:lineRule="auto"/>
              <w:rPr>
                <w:rFonts w:ascii="Times New Roman" w:hAnsi="Times New Roman" w:cs="Times New Roman"/>
                <w:sz w:val="28"/>
                <w:szCs w:val="28"/>
              </w:rPr>
            </w:pPr>
            <w:r w:rsidRPr="00DF4F0A">
              <w:rPr>
                <w:rFonts w:ascii="Times New Roman" w:hAnsi="Times New Roman" w:cs="Times New Roman"/>
                <w:sz w:val="28"/>
                <w:szCs w:val="28"/>
              </w:rPr>
              <w:t>21. Выдача молока или других равноценных пищевых продуктов работникам, получающим лечебно-профилактическое питание, не производится.</w:t>
            </w:r>
          </w:p>
        </w:tc>
      </w:tr>
    </w:tbl>
    <w:p w:rsidR="00536C86" w:rsidRPr="00DF4F0A" w:rsidRDefault="00536C86">
      <w:pPr>
        <w:rPr>
          <w:rFonts w:ascii="Times New Roman" w:hAnsi="Times New Roman" w:cs="Times New Roman"/>
          <w:sz w:val="28"/>
          <w:szCs w:val="28"/>
        </w:rPr>
      </w:pPr>
    </w:p>
    <w:sectPr w:rsidR="00536C86" w:rsidRPr="00DF4F0A" w:rsidSect="00536C8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935DA"/>
    <w:multiLevelType w:val="hybridMultilevel"/>
    <w:tmpl w:val="9410974E"/>
    <w:lvl w:ilvl="0" w:tplc="7D1AE4F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D418EC"/>
    <w:multiLevelType w:val="hybridMultilevel"/>
    <w:tmpl w:val="8EFE1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C86"/>
    <w:rsid w:val="002052A7"/>
    <w:rsid w:val="00536C86"/>
    <w:rsid w:val="00DF4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AEB56"/>
  <w15:chartTrackingRefBased/>
  <w15:docId w15:val="{B50B9AA3-0335-4336-A9E8-5ED47677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6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36C86"/>
    <w:rPr>
      <w:color w:val="0563C1" w:themeColor="hyperlink"/>
      <w:u w:val="single"/>
    </w:rPr>
  </w:style>
  <w:style w:type="character" w:customStyle="1" w:styleId="UnresolvedMention">
    <w:name w:val="Unresolved Mention"/>
    <w:basedOn w:val="a0"/>
    <w:uiPriority w:val="99"/>
    <w:semiHidden/>
    <w:unhideWhenUsed/>
    <w:rsid w:val="00536C86"/>
    <w:rPr>
      <w:color w:val="605E5C"/>
      <w:shd w:val="clear" w:color="auto" w:fill="E1DFDD"/>
    </w:rPr>
  </w:style>
  <w:style w:type="paragraph" w:styleId="a5">
    <w:name w:val="List Paragraph"/>
    <w:basedOn w:val="a"/>
    <w:uiPriority w:val="34"/>
    <w:qFormat/>
    <w:rsid w:val="00536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3872</Words>
  <Characters>22076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Шихалева я</dc:creator>
  <cp:keywords/>
  <dc:description/>
  <cp:lastModifiedBy>Наталья Филипова</cp:lastModifiedBy>
  <cp:revision>3</cp:revision>
  <dcterms:created xsi:type="dcterms:W3CDTF">2022-06-08T18:30:00Z</dcterms:created>
  <dcterms:modified xsi:type="dcterms:W3CDTF">2022-10-25T08:02:00Z</dcterms:modified>
</cp:coreProperties>
</file>